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CB" w:rsidRPr="00D44FCB" w:rsidRDefault="00D44FCB" w:rsidP="00D44FCB">
      <w:pPr>
        <w:pStyle w:val="a3"/>
        <w:jc w:val="center"/>
        <w:rPr>
          <w:b/>
          <w:color w:val="000000"/>
        </w:rPr>
      </w:pPr>
      <w:r w:rsidRPr="00D44FCB">
        <w:rPr>
          <w:b/>
          <w:color w:val="000000"/>
        </w:rPr>
        <w:t>Школьный тур Всероссийской олимпиады по химии</w:t>
      </w:r>
    </w:p>
    <w:p w:rsidR="00D44FCB" w:rsidRPr="00D44FCB" w:rsidRDefault="00410309" w:rsidP="00D44FCB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2019-2020</w:t>
      </w:r>
      <w:r w:rsidR="00D44FCB" w:rsidRPr="00D44FCB">
        <w:rPr>
          <w:b/>
          <w:color w:val="000000"/>
        </w:rPr>
        <w:t xml:space="preserve"> учебный год</w:t>
      </w:r>
    </w:p>
    <w:p w:rsidR="00D44FCB" w:rsidRPr="00D44FCB" w:rsidRDefault="00D44FCB" w:rsidP="00D44FCB">
      <w:pPr>
        <w:pStyle w:val="a3"/>
        <w:jc w:val="center"/>
        <w:rPr>
          <w:b/>
          <w:color w:val="000000"/>
        </w:rPr>
      </w:pPr>
      <w:r w:rsidRPr="00D44FCB">
        <w:rPr>
          <w:b/>
          <w:color w:val="000000"/>
        </w:rPr>
        <w:t>Задачи для 10класса (180 минут)</w:t>
      </w:r>
    </w:p>
    <w:p w:rsidR="00410309" w:rsidRPr="00231824" w:rsidRDefault="00410309" w:rsidP="00410309">
      <w:pPr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Задача 1. Элементарная.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2019 году исполнилось 150 лет Периодическому закону Д.И. Менделеева. В честь этой знаменательной даты нынешний год во всем мире объявлен Международным годом Периодической таблицы Менделеева. В этой задаче буквами </w:t>
      </w:r>
      <w:r w:rsidRPr="001B50C1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</w:rPr>
        <w:t xml:space="preserve"> обозначены элементы таблицы Менделеева.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Элемент </w:t>
      </w:r>
      <w:r w:rsidRPr="003B16C7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образует твердое простое вещество, которое образует много аллотропных модификаций: белый </w:t>
      </w:r>
      <w:r w:rsidRPr="003B16C7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, красный </w:t>
      </w:r>
      <w:r w:rsidRPr="003B16C7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и даже чёрный </w:t>
      </w:r>
      <w:r w:rsidRPr="003B16C7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. Белый </w:t>
      </w:r>
      <w:r w:rsidRPr="003B16C7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имеет молекулярное строение, одна молекула белого </w:t>
      </w:r>
      <w:r w:rsidRPr="003B16C7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имеет массу 2,06·10</w:t>
      </w:r>
      <w:r>
        <w:rPr>
          <w:rFonts w:ascii="Times New Roman" w:hAnsi="Times New Roman" w:cs="Times New Roman"/>
          <w:vertAlign w:val="superscript"/>
        </w:rPr>
        <w:t>−22</w:t>
      </w:r>
      <w:r>
        <w:rPr>
          <w:rFonts w:ascii="Times New Roman" w:hAnsi="Times New Roman" w:cs="Times New Roman"/>
        </w:rPr>
        <w:t> г.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64029B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– элемент-лантаноид. Оксид трехвалентного </w:t>
      </w:r>
      <w:r w:rsidRPr="0064029B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используется как материал для лазеров, применяемых в хирургии. Молярная масса этого оксида равна 382,5 г/моль.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Элемент </w:t>
      </w:r>
      <w:r w:rsidRPr="0064029B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жизненно необходим для правильной работы щитовидной железы, для этого в пищевую поваренную соль добавляют небольшое количество натриевой соли </w:t>
      </w:r>
      <w:proofErr w:type="spellStart"/>
      <w:r>
        <w:rPr>
          <w:rFonts w:ascii="Times New Roman" w:hAnsi="Times New Roman" w:cs="Times New Roman"/>
          <w:lang w:val="en-US"/>
        </w:rPr>
        <w:t>Na</w:t>
      </w:r>
      <w:r w:rsidRPr="0064029B">
        <w:rPr>
          <w:rFonts w:ascii="Times New Roman" w:hAnsi="Times New Roman" w:cs="Times New Roman"/>
          <w:b/>
          <w:bCs/>
          <w:lang w:val="en-US"/>
        </w:rPr>
        <w:t>B</w:t>
      </w:r>
      <w:proofErr w:type="spellEnd"/>
      <w:r>
        <w:rPr>
          <w:rFonts w:ascii="Times New Roman" w:hAnsi="Times New Roman" w:cs="Times New Roman"/>
        </w:rPr>
        <w:t>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7F52B8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образует газообразное простое вещество, являющееся одним из основных компонентов воздуха. При этом в нижних слоях атмосферы </w:t>
      </w:r>
      <w:r w:rsidRPr="007F52B8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образует только двухатомные молекулы </w:t>
      </w:r>
      <w:r w:rsidRPr="007F52B8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, а в верхних – немало трёхатомных </w:t>
      </w:r>
      <w:r w:rsidRPr="007F52B8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7F52B8">
        <w:rPr>
          <w:rFonts w:ascii="Times New Roman" w:hAnsi="Times New Roman" w:cs="Times New Roman"/>
          <w:b/>
          <w:bCs/>
        </w:rPr>
        <w:t>Д</w:t>
      </w:r>
      <w:r>
        <w:rPr>
          <w:rFonts w:ascii="Times New Roman" w:hAnsi="Times New Roman" w:cs="Times New Roman"/>
        </w:rPr>
        <w:t xml:space="preserve"> – общепринятое однобуквенное обозначение тяжелого изотопа водорода с атомной массой 2.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Элемент </w:t>
      </w:r>
      <w:r>
        <w:rPr>
          <w:rFonts w:ascii="Times New Roman" w:hAnsi="Times New Roman" w:cs="Times New Roman"/>
          <w:b/>
          <w:bCs/>
        </w:rPr>
        <w:t>Е</w:t>
      </w:r>
      <w:r>
        <w:rPr>
          <w:rFonts w:ascii="Times New Roman" w:hAnsi="Times New Roman" w:cs="Times New Roman"/>
        </w:rPr>
        <w:t xml:space="preserve"> при сгорании </w:t>
      </w:r>
      <w:proofErr w:type="gramStart"/>
      <w:r>
        <w:rPr>
          <w:rFonts w:ascii="Times New Roman" w:hAnsi="Times New Roman" w:cs="Times New Roman"/>
        </w:rPr>
        <w:t>в простом веществ</w:t>
      </w:r>
      <w:proofErr w:type="gramEnd"/>
      <w:r>
        <w:rPr>
          <w:rFonts w:ascii="Times New Roman" w:hAnsi="Times New Roman" w:cs="Times New Roman"/>
        </w:rPr>
        <w:t xml:space="preserve"> </w:t>
      </w:r>
      <w:r w:rsidRPr="000B7A6E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образует бесцветный газ, который с раствором </w:t>
      </w:r>
      <w:r>
        <w:rPr>
          <w:rFonts w:ascii="Times New Roman" w:hAnsi="Times New Roman" w:cs="Times New Roman"/>
          <w:lang w:val="en-US"/>
        </w:rPr>
        <w:t>Ca</w:t>
      </w:r>
      <w:r w:rsidRPr="000B7A6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OH</w:t>
      </w:r>
      <w:r w:rsidRPr="000B7A6E">
        <w:rPr>
          <w:rFonts w:ascii="Times New Roman" w:hAnsi="Times New Roman" w:cs="Times New Roman"/>
        </w:rPr>
        <w:t>)</w:t>
      </w:r>
      <w:r w:rsidRPr="000B7A6E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даёт белый осадок, присутствующий в каждом школьном кабинете.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Элемент </w:t>
      </w:r>
      <w:r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 в таблице Менделеева расположен после элемента, название которого в переводе с греческого означает «тяжёлый», и перед элементом, названным в честь карликовой планеты Церера.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Металл </w:t>
      </w:r>
      <w:r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</w:rPr>
        <w:t xml:space="preserve"> присутствует в большинстве ламп накаливания в виде нити из-за своей чрезвычайной термической стабильности: он плавится только при 3422°С!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0048BD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</w:rPr>
        <w:t xml:space="preserve">. Определите элементы </w:t>
      </w:r>
      <w:r w:rsidRPr="000048BD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  <w:bCs/>
        </w:rPr>
        <w:t>З</w:t>
      </w:r>
      <w:r>
        <w:rPr>
          <w:rFonts w:ascii="Times New Roman" w:hAnsi="Times New Roman" w:cs="Times New Roman"/>
        </w:rPr>
        <w:t xml:space="preserve">. Какова формула белого </w:t>
      </w:r>
      <w:r w:rsidRPr="00631DA2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>?</w:t>
      </w:r>
      <w:r w:rsidRPr="000048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Число Авогадро </w:t>
      </w:r>
      <w:r w:rsidRPr="00C75299">
        <w:rPr>
          <w:rFonts w:ascii="Times New Roman" w:hAnsi="Times New Roman" w:cs="Times New Roman"/>
          <w:i/>
          <w:iCs/>
          <w:lang w:val="en-US"/>
        </w:rPr>
        <w:t>N</w:t>
      </w:r>
      <w:r>
        <w:rPr>
          <w:rFonts w:ascii="Times New Roman" w:hAnsi="Times New Roman" w:cs="Times New Roman"/>
          <w:vertAlign w:val="subscript"/>
          <w:lang w:val="en-US"/>
        </w:rPr>
        <w:t>A</w:t>
      </w:r>
      <w:r w:rsidRPr="00C75299">
        <w:rPr>
          <w:rFonts w:ascii="Times New Roman" w:hAnsi="Times New Roman" w:cs="Times New Roman"/>
        </w:rPr>
        <w:t xml:space="preserve"> = 6,</w:t>
      </w:r>
      <w:r w:rsidRPr="00D845A4">
        <w:rPr>
          <w:rFonts w:ascii="Times New Roman" w:hAnsi="Times New Roman" w:cs="Times New Roman"/>
        </w:rPr>
        <w:t>02·10</w:t>
      </w:r>
      <w:r w:rsidRPr="00D845A4">
        <w:rPr>
          <w:rFonts w:ascii="Times New Roman" w:hAnsi="Times New Roman" w:cs="Times New Roman"/>
          <w:vertAlign w:val="superscript"/>
        </w:rPr>
        <w:t>23</w:t>
      </w:r>
      <w:r w:rsidRPr="00D845A4">
        <w:rPr>
          <w:rFonts w:ascii="Times New Roman" w:hAnsi="Times New Roman" w:cs="Times New Roman"/>
        </w:rPr>
        <w:t>.</w:t>
      </w:r>
    </w:p>
    <w:p w:rsidR="00410309" w:rsidRPr="00631DA2" w:rsidRDefault="00410309" w:rsidP="00410309">
      <w:pPr>
        <w:ind w:firstLine="567"/>
        <w:jc w:val="both"/>
        <w:rPr>
          <w:rFonts w:ascii="Times New Roman" w:hAnsi="Times New Roman" w:cs="Times New Roman"/>
          <w:i/>
          <w:iCs/>
        </w:rPr>
      </w:pPr>
      <w:r w:rsidRPr="00631DA2">
        <w:rPr>
          <w:rFonts w:ascii="Times New Roman" w:hAnsi="Times New Roman" w:cs="Times New Roman"/>
          <w:i/>
          <w:iCs/>
        </w:rPr>
        <w:t>Ответ на п.1 представьте в виде следующей заполненной таблицы: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029"/>
        <w:gridCol w:w="1029"/>
        <w:gridCol w:w="1029"/>
        <w:gridCol w:w="1029"/>
        <w:gridCol w:w="1030"/>
        <w:gridCol w:w="1029"/>
        <w:gridCol w:w="1032"/>
        <w:gridCol w:w="1029"/>
        <w:gridCol w:w="1103"/>
      </w:tblGrid>
      <w:tr w:rsidR="00410309" w:rsidRPr="00631DA2" w:rsidTr="00157978">
        <w:trPr>
          <w:jc w:val="center"/>
        </w:trPr>
        <w:tc>
          <w:tcPr>
            <w:tcW w:w="1047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1110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</w:p>
        </w:tc>
      </w:tr>
      <w:tr w:rsidR="00410309" w:rsidRPr="00631DA2" w:rsidTr="00157978">
        <w:trPr>
          <w:jc w:val="center"/>
        </w:trPr>
        <w:tc>
          <w:tcPr>
            <w:tcW w:w="1047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8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0" w:type="dxa"/>
          </w:tcPr>
          <w:p w:rsidR="00410309" w:rsidRPr="00631DA2" w:rsidRDefault="00410309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10309" w:rsidRPr="000B7A6E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0048BD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</w:rPr>
        <w:t>. Какое словосочетание на английском языке, связанное с 1869 годом, загадано в описанных элементах? Учтите, что один из элементов, обозначающихся одной гласной буквой, в словосочетании повторяется дважды.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  <w:b/>
          <w:bCs/>
        </w:rPr>
      </w:pP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Задача </w:t>
      </w:r>
      <w:r w:rsidRPr="00231824">
        <w:rPr>
          <w:rFonts w:ascii="Times New Roman" w:hAnsi="Times New Roman" w:cs="Times New Roman"/>
          <w:b/>
          <w:bCs/>
        </w:rPr>
        <w:t xml:space="preserve">2. Учимся </w:t>
      </w:r>
      <w:proofErr w:type="spellStart"/>
      <w:r w:rsidRPr="00231824">
        <w:rPr>
          <w:rFonts w:ascii="Times New Roman" w:hAnsi="Times New Roman" w:cs="Times New Roman"/>
          <w:b/>
          <w:bCs/>
        </w:rPr>
        <w:t>йодометрии</w:t>
      </w:r>
      <w:proofErr w:type="spellEnd"/>
      <w:r>
        <w:rPr>
          <w:rFonts w:ascii="Times New Roman" w:hAnsi="Times New Roman" w:cs="Times New Roman"/>
        </w:rPr>
        <w:t>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Йодометрия</w:t>
      </w:r>
      <w:proofErr w:type="spellEnd"/>
      <w:r>
        <w:rPr>
          <w:rFonts w:ascii="Times New Roman" w:hAnsi="Times New Roman" w:cs="Times New Roman"/>
        </w:rPr>
        <w:t xml:space="preserve"> – один из распространенных методов титриметрического анализа. Он заключается в измерении объема раствора тиосульфата натрия (</w:t>
      </w:r>
      <w:r>
        <w:rPr>
          <w:rFonts w:ascii="Times New Roman" w:hAnsi="Times New Roman" w:cs="Times New Roman"/>
          <w:lang w:val="en-US"/>
        </w:rPr>
        <w:t>Na</w:t>
      </w:r>
      <w:r w:rsidRPr="004936B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S</w:t>
      </w:r>
      <w:r w:rsidRPr="004936B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4936B4">
        <w:rPr>
          <w:rFonts w:ascii="Times New Roman" w:hAnsi="Times New Roman" w:cs="Times New Roman"/>
          <w:vertAlign w:val="subscript"/>
        </w:rPr>
        <w:t>3</w:t>
      </w:r>
      <w:r w:rsidRPr="004936B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который пойдет на реакцию с </w:t>
      </w:r>
      <w:proofErr w:type="spellStart"/>
      <w:r>
        <w:rPr>
          <w:rFonts w:ascii="Times New Roman" w:hAnsi="Times New Roman" w:cs="Times New Roman"/>
        </w:rPr>
        <w:t>иодом</w:t>
      </w:r>
      <w:proofErr w:type="spellEnd"/>
      <w:r>
        <w:rPr>
          <w:rFonts w:ascii="Times New Roman" w:hAnsi="Times New Roman" w:cs="Times New Roman"/>
        </w:rPr>
        <w:t xml:space="preserve"> в анализируемой пробе. При этом происходит реакция 1.</w:t>
      </w:r>
    </w:p>
    <w:p w:rsidR="00410309" w:rsidRDefault="00410309" w:rsidP="00410309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Реакция</w:t>
      </w:r>
      <w:r w:rsidRPr="00D845A4">
        <w:rPr>
          <w:rFonts w:ascii="Times New Roman" w:hAnsi="Times New Roman" w:cs="Times New Roman"/>
        </w:rPr>
        <w:t xml:space="preserve"> 1:</w:t>
      </w:r>
      <w:r w:rsidRPr="00D845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>Na</w:t>
      </w:r>
      <w:r w:rsidRPr="00D845A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S</w:t>
      </w:r>
      <w:r w:rsidRPr="00D845A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D845A4">
        <w:rPr>
          <w:rFonts w:ascii="Times New Roman" w:hAnsi="Times New Roman" w:cs="Times New Roman"/>
          <w:vertAlign w:val="subscript"/>
        </w:rPr>
        <w:t>3</w:t>
      </w:r>
      <w:r w:rsidRPr="00D845A4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I</w:t>
      </w:r>
      <w:r w:rsidRPr="00D845A4">
        <w:rPr>
          <w:rFonts w:ascii="Times New Roman" w:hAnsi="Times New Roman" w:cs="Times New Roman"/>
          <w:vertAlign w:val="subscript"/>
        </w:rPr>
        <w:t>2</w:t>
      </w:r>
      <w:r w:rsidRPr="00D845A4">
        <w:rPr>
          <w:rFonts w:ascii="Times New Roman" w:hAnsi="Times New Roman" w:cs="Times New Roman"/>
        </w:rPr>
        <w:t xml:space="preserve"> → </w:t>
      </w:r>
      <w:r>
        <w:rPr>
          <w:rFonts w:ascii="Times New Roman" w:hAnsi="Times New Roman" w:cs="Times New Roman"/>
          <w:lang w:val="en-US"/>
        </w:rPr>
        <w:t>Na</w:t>
      </w:r>
      <w:r w:rsidRPr="00D845A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S</w:t>
      </w:r>
      <w:r w:rsidRPr="00D845A4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lang w:val="en-US"/>
        </w:rPr>
        <w:t>O</w:t>
      </w:r>
      <w:r w:rsidRPr="00D845A4">
        <w:rPr>
          <w:rFonts w:ascii="Times New Roman" w:hAnsi="Times New Roman" w:cs="Times New Roman"/>
          <w:vertAlign w:val="subscript"/>
        </w:rPr>
        <w:t>6</w:t>
      </w:r>
      <w:r w:rsidRPr="00D845A4"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  <w:lang w:val="en-US"/>
        </w:rPr>
        <w:t>NaI</w:t>
      </w:r>
      <w:proofErr w:type="spellEnd"/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раствору, содержащему 0,06137 г </w:t>
      </w:r>
      <w:r>
        <w:rPr>
          <w:rFonts w:ascii="Times New Roman" w:hAnsi="Times New Roman" w:cs="Times New Roman"/>
          <w:lang w:val="en-US"/>
        </w:rPr>
        <w:t>K</w:t>
      </w:r>
      <w:r w:rsidRPr="004936B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Cr</w:t>
      </w:r>
      <w:r w:rsidRPr="004936B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4936B4">
        <w:rPr>
          <w:rFonts w:ascii="Times New Roman" w:hAnsi="Times New Roman" w:cs="Times New Roman"/>
          <w:vertAlign w:val="subscript"/>
        </w:rPr>
        <w:t>7</w:t>
      </w:r>
      <w:r>
        <w:rPr>
          <w:rFonts w:ascii="Times New Roman" w:hAnsi="Times New Roman" w:cs="Times New Roman"/>
        </w:rPr>
        <w:t>, добавили избыток иодида калия и подкислили серной кислотой. При этом произошла реакция 2.</w:t>
      </w:r>
    </w:p>
    <w:p w:rsidR="00410309" w:rsidRPr="00D845A4" w:rsidRDefault="00410309" w:rsidP="00410309">
      <w:pPr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Реакция</w:t>
      </w:r>
      <w:r w:rsidRPr="00D845A4">
        <w:rPr>
          <w:rFonts w:ascii="Times New Roman" w:hAnsi="Times New Roman" w:cs="Times New Roman"/>
        </w:rPr>
        <w:t xml:space="preserve"> 2: </w:t>
      </w:r>
      <w:r w:rsidRPr="00D845A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lang w:val="en-US"/>
        </w:rPr>
        <w:t>K</w:t>
      </w:r>
      <w:r w:rsidRPr="00D845A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Cr</w:t>
      </w:r>
      <w:r w:rsidRPr="00D845A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  <w:r w:rsidRPr="00D845A4">
        <w:rPr>
          <w:rFonts w:ascii="Times New Roman" w:hAnsi="Times New Roman" w:cs="Times New Roman"/>
          <w:vertAlign w:val="subscript"/>
        </w:rPr>
        <w:t>7</w:t>
      </w:r>
      <w:r w:rsidRPr="00D845A4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KI</w:t>
      </w:r>
      <w:r w:rsidRPr="00D845A4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H</w:t>
      </w:r>
      <w:r w:rsidRPr="00D845A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SO</w:t>
      </w:r>
      <w:r w:rsidRPr="00D845A4">
        <w:rPr>
          <w:rFonts w:ascii="Times New Roman" w:hAnsi="Times New Roman" w:cs="Times New Roman"/>
          <w:vertAlign w:val="subscript"/>
        </w:rPr>
        <w:t>4</w:t>
      </w:r>
      <w:r w:rsidRPr="00D845A4">
        <w:rPr>
          <w:rFonts w:ascii="Times New Roman" w:hAnsi="Times New Roman" w:cs="Times New Roman"/>
        </w:rPr>
        <w:t xml:space="preserve"> → </w:t>
      </w:r>
      <w:r>
        <w:rPr>
          <w:rFonts w:ascii="Times New Roman" w:hAnsi="Times New Roman" w:cs="Times New Roman"/>
          <w:lang w:val="en-US"/>
        </w:rPr>
        <w:t>K</w:t>
      </w:r>
      <w:r w:rsidRPr="00D845A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SO</w:t>
      </w:r>
      <w:r w:rsidRPr="00D845A4">
        <w:rPr>
          <w:rFonts w:ascii="Times New Roman" w:hAnsi="Times New Roman" w:cs="Times New Roman"/>
          <w:vertAlign w:val="subscript"/>
        </w:rPr>
        <w:t>4</w:t>
      </w:r>
      <w:r w:rsidRPr="00D845A4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Cr</w:t>
      </w:r>
      <w:r w:rsidRPr="00D845A4">
        <w:rPr>
          <w:rFonts w:ascii="Times New Roman" w:hAnsi="Times New Roman" w:cs="Times New Roman"/>
          <w:vertAlign w:val="subscript"/>
        </w:rPr>
        <w:t>2</w:t>
      </w:r>
      <w:r w:rsidRPr="00D845A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SO</w:t>
      </w:r>
      <w:r w:rsidRPr="00D845A4">
        <w:rPr>
          <w:rFonts w:ascii="Times New Roman" w:hAnsi="Times New Roman" w:cs="Times New Roman"/>
          <w:vertAlign w:val="subscript"/>
        </w:rPr>
        <w:t>4</w:t>
      </w:r>
      <w:r w:rsidRPr="00D845A4">
        <w:rPr>
          <w:rFonts w:ascii="Times New Roman" w:hAnsi="Times New Roman" w:cs="Times New Roman"/>
        </w:rPr>
        <w:t>)</w:t>
      </w:r>
      <w:r w:rsidRPr="00D845A4">
        <w:rPr>
          <w:rFonts w:ascii="Times New Roman" w:hAnsi="Times New Roman" w:cs="Times New Roman"/>
          <w:vertAlign w:val="subscript"/>
        </w:rPr>
        <w:t>3</w:t>
      </w:r>
      <w:r w:rsidRPr="00D845A4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I</w:t>
      </w:r>
      <w:r w:rsidRPr="00D845A4">
        <w:rPr>
          <w:rFonts w:ascii="Times New Roman" w:hAnsi="Times New Roman" w:cs="Times New Roman"/>
          <w:vertAlign w:val="subscript"/>
        </w:rPr>
        <w:t>2</w:t>
      </w:r>
      <w:r w:rsidRPr="00D845A4"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H</w:t>
      </w:r>
      <w:r w:rsidRPr="00D845A4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  <w:lang w:val="en-US"/>
        </w:rPr>
        <w:t>O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полное взаимодействие с полученным </w:t>
      </w:r>
      <w:proofErr w:type="spellStart"/>
      <w:r>
        <w:rPr>
          <w:rFonts w:ascii="Times New Roman" w:hAnsi="Times New Roman" w:cs="Times New Roman"/>
        </w:rPr>
        <w:t>иодом</w:t>
      </w:r>
      <w:proofErr w:type="spellEnd"/>
      <w:r>
        <w:rPr>
          <w:rFonts w:ascii="Times New Roman" w:hAnsi="Times New Roman" w:cs="Times New Roman"/>
        </w:rPr>
        <w:t xml:space="preserve"> пошло 15,00 мл раствора тиосульфата натрия.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D845A4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</w:rPr>
        <w:t>. Запишите уравнения реакций 1 и 2 с коэффициентами.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D845A4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</w:rPr>
        <w:t xml:space="preserve">. Какое количество (моль) тиосульфата натрия пошло на реакцию с выделившимся </w:t>
      </w:r>
      <w:proofErr w:type="spellStart"/>
      <w:r>
        <w:rPr>
          <w:rFonts w:ascii="Times New Roman" w:hAnsi="Times New Roman" w:cs="Times New Roman"/>
        </w:rPr>
        <w:t>иодом</w:t>
      </w:r>
      <w:proofErr w:type="spellEnd"/>
      <w:r>
        <w:rPr>
          <w:rFonts w:ascii="Times New Roman" w:hAnsi="Times New Roman" w:cs="Times New Roman"/>
        </w:rPr>
        <w:t>? Ответ дайте с точностью 4 значащие цифры.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D845A4">
        <w:rPr>
          <w:rFonts w:ascii="Times New Roman" w:hAnsi="Times New Roman" w:cs="Times New Roman"/>
          <w:b/>
          <w:bCs/>
        </w:rPr>
        <w:lastRenderedPageBreak/>
        <w:t>3</w:t>
      </w:r>
      <w:r>
        <w:rPr>
          <w:rFonts w:ascii="Times New Roman" w:hAnsi="Times New Roman" w:cs="Times New Roman"/>
        </w:rPr>
        <w:t>. Какова концентрация (моль/л) раствора тиосульфата натрия?</w:t>
      </w:r>
      <w:r w:rsidRPr="00A069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Ответ дайте с точностью 4 значащие цифры.</w:t>
      </w:r>
    </w:p>
    <w:p w:rsidR="00410309" w:rsidRPr="00475DD5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Используйте точные атомные массы: </w:t>
      </w:r>
      <w:proofErr w:type="spellStart"/>
      <w:r w:rsidRPr="00475DD5">
        <w:rPr>
          <w:rFonts w:ascii="Times New Roman" w:hAnsi="Times New Roman" w:cs="Times New Roman"/>
          <w:i/>
          <w:iCs/>
          <w:lang w:val="en-US"/>
        </w:rPr>
        <w:t>A</w:t>
      </w:r>
      <w:r w:rsidRPr="00475DD5">
        <w:rPr>
          <w:rFonts w:ascii="Times New Roman" w:hAnsi="Times New Roman" w:cs="Times New Roman"/>
          <w:i/>
          <w:iCs/>
          <w:vertAlign w:val="subscript"/>
          <w:lang w:val="en-US"/>
        </w:rPr>
        <w:t>r</w:t>
      </w:r>
      <w:proofErr w:type="spellEnd"/>
      <w:r w:rsidRPr="00475DD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K</w:t>
      </w:r>
      <w:r w:rsidRPr="00475DD5">
        <w:rPr>
          <w:rFonts w:ascii="Times New Roman" w:hAnsi="Times New Roman" w:cs="Times New Roman"/>
        </w:rPr>
        <w:t xml:space="preserve">) = 39,10, </w:t>
      </w:r>
      <w:proofErr w:type="spellStart"/>
      <w:r w:rsidRPr="00475DD5">
        <w:rPr>
          <w:rFonts w:ascii="Times New Roman" w:hAnsi="Times New Roman" w:cs="Times New Roman"/>
          <w:i/>
          <w:iCs/>
          <w:lang w:val="en-US"/>
        </w:rPr>
        <w:t>A</w:t>
      </w:r>
      <w:r w:rsidRPr="00475DD5">
        <w:rPr>
          <w:rFonts w:ascii="Times New Roman" w:hAnsi="Times New Roman" w:cs="Times New Roman"/>
          <w:i/>
          <w:iCs/>
          <w:vertAlign w:val="subscript"/>
          <w:lang w:val="en-US"/>
        </w:rPr>
        <w:t>r</w:t>
      </w:r>
      <w:proofErr w:type="spellEnd"/>
      <w:r w:rsidRPr="00475DD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Cr</w:t>
      </w:r>
      <w:r w:rsidRPr="00475DD5">
        <w:rPr>
          <w:rFonts w:ascii="Times New Roman" w:hAnsi="Times New Roman" w:cs="Times New Roman"/>
        </w:rPr>
        <w:t xml:space="preserve">) = 52,00, </w:t>
      </w:r>
      <w:proofErr w:type="spellStart"/>
      <w:r w:rsidRPr="00475DD5">
        <w:rPr>
          <w:rFonts w:ascii="Times New Roman" w:hAnsi="Times New Roman" w:cs="Times New Roman"/>
          <w:i/>
          <w:iCs/>
          <w:lang w:val="en-US"/>
        </w:rPr>
        <w:t>A</w:t>
      </w:r>
      <w:r w:rsidRPr="00475DD5">
        <w:rPr>
          <w:rFonts w:ascii="Times New Roman" w:hAnsi="Times New Roman" w:cs="Times New Roman"/>
          <w:i/>
          <w:iCs/>
          <w:vertAlign w:val="subscript"/>
          <w:lang w:val="en-US"/>
        </w:rPr>
        <w:t>r</w:t>
      </w:r>
      <w:proofErr w:type="spellEnd"/>
      <w:r w:rsidRPr="00475DD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O</w:t>
      </w:r>
      <w:r w:rsidRPr="00475DD5">
        <w:rPr>
          <w:rFonts w:ascii="Times New Roman" w:hAnsi="Times New Roman" w:cs="Times New Roman"/>
        </w:rPr>
        <w:t>) = 16,00.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D845A4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</w:rPr>
        <w:t>. По такой же методике проводят определение железа, используя вместо дихромата калия, например, хлорид железа(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</w:rPr>
        <w:t>). Запишите уравнение реакции, в которую вступает хлорид железа(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</w:rPr>
        <w:t>) на первой стадии (аналог реакции 2).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B843F1">
        <w:rPr>
          <w:rFonts w:ascii="Times New Roman" w:hAnsi="Times New Roman" w:cs="Times New Roman"/>
          <w:b/>
          <w:bCs/>
        </w:rPr>
        <w:t>Задача 3. </w:t>
      </w:r>
      <w:proofErr w:type="spellStart"/>
      <w:r w:rsidRPr="00B843F1">
        <w:rPr>
          <w:rFonts w:ascii="Times New Roman" w:hAnsi="Times New Roman" w:cs="Times New Roman"/>
          <w:b/>
          <w:bCs/>
        </w:rPr>
        <w:t>Пропен</w:t>
      </w:r>
      <w:proofErr w:type="spellEnd"/>
      <w:r>
        <w:rPr>
          <w:rFonts w:ascii="Times New Roman" w:hAnsi="Times New Roman" w:cs="Times New Roman"/>
        </w:rPr>
        <w:t>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Пропен</w:t>
      </w:r>
      <w:proofErr w:type="spellEnd"/>
      <w:r>
        <w:rPr>
          <w:rFonts w:ascii="Times New Roman" w:hAnsi="Times New Roman" w:cs="Times New Roman"/>
        </w:rPr>
        <w:t xml:space="preserve"> – один из крупнотоннажных продуктов химической промышленности. В основном в промышленности он </w:t>
      </w:r>
      <w:proofErr w:type="gramStart"/>
      <w:r>
        <w:rPr>
          <w:rFonts w:ascii="Times New Roman" w:hAnsi="Times New Roman" w:cs="Times New Roman"/>
        </w:rPr>
        <w:t>получается</w:t>
      </w:r>
      <w:proofErr w:type="gramEnd"/>
      <w:r>
        <w:rPr>
          <w:rFonts w:ascii="Times New Roman" w:hAnsi="Times New Roman" w:cs="Times New Roman"/>
        </w:rPr>
        <w:t xml:space="preserve"> как побочный продукт крекинга нефти. Другие способы – дегидрирование углеводорода </w:t>
      </w:r>
      <w:r w:rsidRPr="00A30978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 или взаимодействие неразветвленных </w:t>
      </w:r>
      <w:proofErr w:type="spellStart"/>
      <w:r>
        <w:rPr>
          <w:rFonts w:ascii="Times New Roman" w:hAnsi="Times New Roman" w:cs="Times New Roman"/>
        </w:rPr>
        <w:t>алкенов</w:t>
      </w:r>
      <w:proofErr w:type="spellEnd"/>
      <w:r>
        <w:rPr>
          <w:rFonts w:ascii="Times New Roman" w:hAnsi="Times New Roman" w:cs="Times New Roman"/>
        </w:rPr>
        <w:t xml:space="preserve"> </w:t>
      </w:r>
      <w:r w:rsidRPr="00A30978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и </w:t>
      </w:r>
      <w:proofErr w:type="gramStart"/>
      <w:r w:rsidRPr="00A30978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на</w:t>
      </w:r>
      <w:proofErr w:type="gramEnd"/>
      <w:r>
        <w:rPr>
          <w:rFonts w:ascii="Times New Roman" w:hAnsi="Times New Roman" w:cs="Times New Roman"/>
        </w:rPr>
        <w:t xml:space="preserve"> катализаторах на основе переходных металлов. Уравнения реакций, описывающие эти процессы, выглядят следующим образом:</w:t>
      </w:r>
    </w:p>
    <w:p w:rsidR="00410309" w:rsidRPr="00003BBC" w:rsidRDefault="00410309" w:rsidP="00410309">
      <w:pPr>
        <w:ind w:firstLine="567"/>
        <w:jc w:val="center"/>
        <w:rPr>
          <w:rFonts w:ascii="Times New Roman" w:hAnsi="Times New Roman" w:cs="Times New Roman"/>
        </w:rPr>
      </w:pPr>
      <w:r w:rsidRPr="00A30978">
        <w:rPr>
          <w:rFonts w:ascii="Times New Roman" w:hAnsi="Times New Roman" w:cs="Times New Roman"/>
          <w:b/>
          <w:bCs/>
          <w:lang w:val="en-US"/>
        </w:rPr>
        <w:t>A</w:t>
      </w:r>
      <w:r w:rsidRPr="00003BBC">
        <w:rPr>
          <w:rFonts w:ascii="Times New Roman" w:hAnsi="Times New Roman" w:cs="Times New Roman"/>
        </w:rPr>
        <w:t xml:space="preserve"> → </w:t>
      </w:r>
      <w:proofErr w:type="spellStart"/>
      <w:r w:rsidRPr="00A30978">
        <w:rPr>
          <w:rFonts w:ascii="Times New Roman" w:hAnsi="Times New Roman" w:cs="Times New Roman"/>
          <w:i/>
          <w:iCs/>
        </w:rPr>
        <w:t>пропен</w:t>
      </w:r>
      <w:proofErr w:type="spellEnd"/>
      <w:r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lang w:val="en-US"/>
        </w:rPr>
        <w:t>H</w:t>
      </w:r>
      <w:r w:rsidRPr="00003BBC">
        <w:rPr>
          <w:rFonts w:ascii="Times New Roman" w:hAnsi="Times New Roman" w:cs="Times New Roman"/>
          <w:vertAlign w:val="subscript"/>
        </w:rPr>
        <w:t>2</w:t>
      </w:r>
    </w:p>
    <w:p w:rsidR="00410309" w:rsidRPr="00A30978" w:rsidRDefault="00410309" w:rsidP="00410309">
      <w:pPr>
        <w:ind w:firstLine="567"/>
        <w:jc w:val="center"/>
        <w:rPr>
          <w:rFonts w:ascii="Times New Roman" w:hAnsi="Times New Roman" w:cs="Times New Roman"/>
        </w:rPr>
      </w:pPr>
      <w:r w:rsidRPr="00A30978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+ </w:t>
      </w:r>
      <w:r w:rsidRPr="00A30978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 xml:space="preserve"> → 2 </w:t>
      </w:r>
      <w:proofErr w:type="spellStart"/>
      <w:r w:rsidRPr="00A30978">
        <w:rPr>
          <w:rFonts w:ascii="Times New Roman" w:hAnsi="Times New Roman" w:cs="Times New Roman"/>
          <w:i/>
          <w:iCs/>
        </w:rPr>
        <w:t>пропен</w:t>
      </w:r>
      <w:proofErr w:type="spellEnd"/>
    </w:p>
    <w:p w:rsidR="00410309" w:rsidRPr="00ED2F96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394F5D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</w:rPr>
        <w:t xml:space="preserve">. Нарисуйте структурные формулы углеводородов </w:t>
      </w:r>
      <w:r w:rsidRPr="00A30978">
        <w:rPr>
          <w:rFonts w:ascii="Times New Roman" w:hAnsi="Times New Roman" w:cs="Times New Roman"/>
          <w:b/>
          <w:bCs/>
        </w:rPr>
        <w:t>А</w:t>
      </w:r>
      <w:r>
        <w:rPr>
          <w:rFonts w:ascii="Times New Roman" w:hAnsi="Times New Roman" w:cs="Times New Roman"/>
        </w:rPr>
        <w:t xml:space="preserve">, </w:t>
      </w:r>
      <w:r w:rsidRPr="00A30978">
        <w:rPr>
          <w:rFonts w:ascii="Times New Roman" w:hAnsi="Times New Roman" w:cs="Times New Roman"/>
          <w:b/>
          <w:bCs/>
        </w:rPr>
        <w:t>Б</w:t>
      </w:r>
      <w:r>
        <w:rPr>
          <w:rFonts w:ascii="Times New Roman" w:hAnsi="Times New Roman" w:cs="Times New Roman"/>
        </w:rPr>
        <w:t xml:space="preserve"> и</w:t>
      </w: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</w:rPr>
        <w:t>цис</w:t>
      </w:r>
      <w:proofErr w:type="spellEnd"/>
      <w:r>
        <w:rPr>
          <w:rFonts w:ascii="Times New Roman" w:hAnsi="Times New Roman" w:cs="Times New Roman"/>
        </w:rPr>
        <w:t xml:space="preserve">- и </w:t>
      </w:r>
      <w:proofErr w:type="gramStart"/>
      <w:r>
        <w:rPr>
          <w:rFonts w:ascii="Times New Roman" w:hAnsi="Times New Roman" w:cs="Times New Roman"/>
        </w:rPr>
        <w:t>транс- изомеров</w:t>
      </w:r>
      <w:proofErr w:type="gramEnd"/>
      <w:r>
        <w:rPr>
          <w:rFonts w:ascii="Times New Roman" w:hAnsi="Times New Roman" w:cs="Times New Roman"/>
        </w:rPr>
        <w:t xml:space="preserve"> </w:t>
      </w:r>
      <w:r w:rsidRPr="00ED2F96">
        <w:rPr>
          <w:rFonts w:ascii="Times New Roman" w:hAnsi="Times New Roman" w:cs="Times New Roman"/>
          <w:b/>
          <w:bCs/>
        </w:rPr>
        <w:t>В</w:t>
      </w:r>
      <w:r>
        <w:rPr>
          <w:rFonts w:ascii="Times New Roman" w:hAnsi="Times New Roman" w:cs="Times New Roman"/>
        </w:rPr>
        <w:t>.</w:t>
      </w:r>
    </w:p>
    <w:p w:rsidR="00410309" w:rsidRPr="00ED2F96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 </w:t>
      </w:r>
      <w:proofErr w:type="spellStart"/>
      <w:r>
        <w:rPr>
          <w:rFonts w:ascii="Times New Roman" w:hAnsi="Times New Roman" w:cs="Times New Roman"/>
        </w:rPr>
        <w:t>пропена</w:t>
      </w:r>
      <w:proofErr w:type="spellEnd"/>
      <w:r>
        <w:rPr>
          <w:rFonts w:ascii="Times New Roman" w:hAnsi="Times New Roman" w:cs="Times New Roman"/>
        </w:rPr>
        <w:t xml:space="preserve"> в несколько стадий можно получить углеводороды </w:t>
      </w:r>
      <w:r w:rsidRPr="00ED2F96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 и </w:t>
      </w:r>
      <w:proofErr w:type="spellStart"/>
      <w:r w:rsidRPr="00ED2F96">
        <w:rPr>
          <w:rFonts w:ascii="Times New Roman" w:hAnsi="Times New Roman" w:cs="Times New Roman"/>
          <w:b/>
          <w:bCs/>
        </w:rPr>
        <w:t>И</w:t>
      </w:r>
      <w:proofErr w:type="spellEnd"/>
      <w:r>
        <w:rPr>
          <w:rFonts w:ascii="Times New Roman" w:hAnsi="Times New Roman" w:cs="Times New Roman"/>
        </w:rPr>
        <w:t>.</w:t>
      </w:r>
    </w:p>
    <w:p w:rsidR="00410309" w:rsidRDefault="00410309" w:rsidP="00410309">
      <w:pPr>
        <w:ind w:firstLine="567"/>
        <w:jc w:val="center"/>
        <w:rPr>
          <w:rFonts w:ascii="Times New Roman" w:hAnsi="Times New Roman" w:cs="Times New Roman"/>
        </w:rPr>
      </w:pPr>
      <w:r>
        <w:object w:dxaOrig="7977" w:dyaOrig="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8.25pt;height:37.5pt" o:ole="">
            <v:imagedata r:id="rId6" o:title=""/>
          </v:shape>
          <o:OLEObject Type="Embed" ProgID="ChemDraw.Document.6.0" ShapeID="_x0000_i1025" DrawAspect="Content" ObjectID="_1631423742" r:id="rId7"/>
        </w:objec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Дополнительно известно, что в молекуле </w:t>
      </w:r>
      <w:r w:rsidRPr="00B843F1">
        <w:rPr>
          <w:rFonts w:ascii="Times New Roman" w:hAnsi="Times New Roman" w:cs="Times New Roman"/>
          <w:b/>
          <w:bCs/>
        </w:rPr>
        <w:t>Ж</w:t>
      </w:r>
      <w:r>
        <w:rPr>
          <w:rFonts w:ascii="Times New Roman" w:hAnsi="Times New Roman" w:cs="Times New Roman"/>
        </w:rPr>
        <w:t xml:space="preserve"> все атомы водорода эквивалентны, а в </w:t>
      </w:r>
      <w:proofErr w:type="gramStart"/>
      <w:r w:rsidRPr="00B843F1">
        <w:rPr>
          <w:rFonts w:ascii="Times New Roman" w:hAnsi="Times New Roman" w:cs="Times New Roman"/>
          <w:b/>
          <w:bCs/>
        </w:rPr>
        <w:t>И</w:t>
      </w:r>
      <w:proofErr w:type="gramEnd"/>
      <w:r>
        <w:rPr>
          <w:rFonts w:ascii="Times New Roman" w:hAnsi="Times New Roman" w:cs="Times New Roman"/>
        </w:rPr>
        <w:t xml:space="preserve"> их два типа.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  <w:r w:rsidRPr="00394F5D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</w:rPr>
        <w:t xml:space="preserve">. Нарисуйте структурные формулы неизвестных веществ </w:t>
      </w:r>
      <w:r w:rsidRPr="00B843F1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</w:rPr>
        <w:t xml:space="preserve"> – </w:t>
      </w:r>
      <w:r w:rsidRPr="00B843F1">
        <w:rPr>
          <w:rFonts w:ascii="Times New Roman" w:hAnsi="Times New Roman" w:cs="Times New Roman"/>
          <w:b/>
          <w:bCs/>
        </w:rPr>
        <w:t>И</w:t>
      </w:r>
      <w:r>
        <w:rPr>
          <w:rFonts w:ascii="Times New Roman" w:hAnsi="Times New Roman" w:cs="Times New Roman"/>
        </w:rPr>
        <w:t>.</w:t>
      </w:r>
    </w:p>
    <w:p w:rsidR="00410309" w:rsidRDefault="00410309" w:rsidP="00410309">
      <w:pPr>
        <w:ind w:firstLine="567"/>
        <w:jc w:val="both"/>
        <w:rPr>
          <w:rFonts w:ascii="Times New Roman" w:hAnsi="Times New Roman" w:cs="Times New Roman"/>
        </w:rPr>
      </w:pPr>
    </w:p>
    <w:p w:rsidR="00D44FCB" w:rsidRDefault="00555385" w:rsidP="00555385">
      <w:pPr>
        <w:ind w:firstLine="567"/>
        <w:rPr>
          <w:b/>
          <w:bCs/>
        </w:rPr>
      </w:pPr>
      <w:r w:rsidRPr="00555385">
        <w:rPr>
          <w:b/>
        </w:rPr>
        <w:t xml:space="preserve">Задача </w:t>
      </w:r>
      <w:proofErr w:type="gramStart"/>
      <w:r w:rsidRPr="00555385">
        <w:rPr>
          <w:b/>
        </w:rPr>
        <w:t>4</w:t>
      </w:r>
      <w:r>
        <w:t xml:space="preserve">  </w:t>
      </w:r>
      <w:bookmarkStart w:id="0" w:name="_GoBack"/>
      <w:r>
        <w:rPr>
          <w:b/>
          <w:bCs/>
        </w:rPr>
        <w:t>Абу́</w:t>
      </w:r>
      <w:proofErr w:type="gramEnd"/>
      <w:r>
        <w:rPr>
          <w:b/>
          <w:bCs/>
        </w:rPr>
        <w:t xml:space="preserve"> Али́ </w:t>
      </w:r>
      <w:proofErr w:type="spellStart"/>
      <w:r>
        <w:rPr>
          <w:b/>
          <w:bCs/>
        </w:rPr>
        <w:t>Хусе́йн</w:t>
      </w:r>
      <w:proofErr w:type="spellEnd"/>
      <w:r>
        <w:rPr>
          <w:b/>
          <w:bCs/>
        </w:rPr>
        <w:t xml:space="preserve"> ибн </w:t>
      </w:r>
      <w:proofErr w:type="spellStart"/>
      <w:r>
        <w:rPr>
          <w:b/>
          <w:bCs/>
        </w:rPr>
        <w:t>Абдулла́х</w:t>
      </w:r>
      <w:proofErr w:type="spellEnd"/>
      <w:r>
        <w:rPr>
          <w:b/>
          <w:bCs/>
        </w:rPr>
        <w:t xml:space="preserve"> ибн </w:t>
      </w:r>
      <w:proofErr w:type="spellStart"/>
      <w:r>
        <w:rPr>
          <w:b/>
          <w:bCs/>
        </w:rPr>
        <w:t>аль-Ха́сан</w:t>
      </w:r>
      <w:proofErr w:type="spellEnd"/>
      <w:r>
        <w:rPr>
          <w:b/>
          <w:bCs/>
        </w:rPr>
        <w:t xml:space="preserve"> ибн Али́ ибн </w:t>
      </w:r>
      <w:proofErr w:type="spellStart"/>
      <w:r>
        <w:rPr>
          <w:b/>
          <w:bCs/>
        </w:rPr>
        <w:t>Си́на</w:t>
      </w:r>
      <w:bookmarkEnd w:id="0"/>
      <w:proofErr w:type="spellEnd"/>
    </w:p>
    <w:p w:rsidR="00555385" w:rsidRDefault="00B42729" w:rsidP="00555385">
      <w:pPr>
        <w:ind w:firstLine="567"/>
        <w:rPr>
          <w:rFonts w:ascii="Times New Roman" w:hAnsi="Times New Roman" w:cs="Times New Roman"/>
        </w:rPr>
      </w:pPr>
      <w:r w:rsidRPr="00B42729">
        <w:rPr>
          <w:rFonts w:ascii="Times New Roman" w:hAnsi="Times New Roman" w:cs="Times New Roman"/>
        </w:rPr>
        <w:t>Минерал, в основе которого темно-коричневое соединение</w:t>
      </w:r>
      <w:r>
        <w:rPr>
          <w:rFonts w:ascii="Times New Roman" w:hAnsi="Times New Roman" w:cs="Times New Roman"/>
        </w:rPr>
        <w:t xml:space="preserve"> </w:t>
      </w:r>
      <w:r w:rsidRPr="00B42729">
        <w:rPr>
          <w:rFonts w:ascii="Times New Roman" w:hAnsi="Times New Roman" w:cs="Times New Roman"/>
          <w:b/>
          <w:i/>
        </w:rPr>
        <w:t>А</w:t>
      </w:r>
      <w:r w:rsidRPr="00B42729">
        <w:rPr>
          <w:rFonts w:ascii="Times New Roman" w:hAnsi="Times New Roman" w:cs="Times New Roman"/>
        </w:rPr>
        <w:t xml:space="preserve"> с содержанием кислорода 10,50 %, получил свое название по принятому в Европе имени великого персидского ученого.  </w:t>
      </w:r>
    </w:p>
    <w:p w:rsidR="002D0D7B" w:rsidRDefault="00E67A32" w:rsidP="0055538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нагревании до 500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С </w:t>
      </w:r>
      <w:r w:rsidRPr="00E67A32">
        <w:rPr>
          <w:rFonts w:ascii="Times New Roman" w:hAnsi="Times New Roman" w:cs="Times New Roman"/>
          <w:b/>
          <w:i/>
        </w:rPr>
        <w:t>А</w:t>
      </w:r>
      <w:r>
        <w:rPr>
          <w:rFonts w:ascii="Times New Roman" w:hAnsi="Times New Roman" w:cs="Times New Roman"/>
        </w:rPr>
        <w:t xml:space="preserve"> разлагается с образованием оксида </w:t>
      </w:r>
      <w:r w:rsidRPr="00E67A32">
        <w:rPr>
          <w:rFonts w:ascii="Times New Roman" w:hAnsi="Times New Roman" w:cs="Times New Roman"/>
          <w:b/>
          <w:i/>
        </w:rPr>
        <w:t>Б</w:t>
      </w:r>
      <w:r>
        <w:rPr>
          <w:rFonts w:ascii="Times New Roman" w:hAnsi="Times New Roman" w:cs="Times New Roman"/>
        </w:rPr>
        <w:t xml:space="preserve"> (содержание кислорода 3,77</w:t>
      </w:r>
      <w:proofErr w:type="gramStart"/>
      <w:r>
        <w:rPr>
          <w:rFonts w:ascii="Times New Roman" w:hAnsi="Times New Roman" w:cs="Times New Roman"/>
        </w:rPr>
        <w:t>%)(</w:t>
      </w:r>
      <w:proofErr w:type="gramEnd"/>
      <w:r>
        <w:rPr>
          <w:rFonts w:ascii="Times New Roman" w:hAnsi="Times New Roman" w:cs="Times New Roman"/>
        </w:rPr>
        <w:t xml:space="preserve">реакция 1). Этот же оксид </w:t>
      </w:r>
      <w:r w:rsidRPr="00E67A32">
        <w:rPr>
          <w:rFonts w:ascii="Times New Roman" w:hAnsi="Times New Roman" w:cs="Times New Roman"/>
          <w:b/>
          <w:i/>
        </w:rPr>
        <w:t>Б</w:t>
      </w:r>
      <w:r>
        <w:rPr>
          <w:rFonts w:ascii="Times New Roman" w:hAnsi="Times New Roman" w:cs="Times New Roman"/>
        </w:rPr>
        <w:t xml:space="preserve"> можно </w:t>
      </w:r>
      <w:proofErr w:type="gramStart"/>
      <w:r>
        <w:rPr>
          <w:rFonts w:ascii="Times New Roman" w:hAnsi="Times New Roman" w:cs="Times New Roman"/>
        </w:rPr>
        <w:t>получить  при</w:t>
      </w:r>
      <w:proofErr w:type="gramEnd"/>
      <w:r>
        <w:rPr>
          <w:rFonts w:ascii="Times New Roman" w:hAnsi="Times New Roman" w:cs="Times New Roman"/>
        </w:rPr>
        <w:t xml:space="preserve"> 150</w:t>
      </w:r>
      <w:r>
        <w:rPr>
          <w:rFonts w:ascii="Times New Roman" w:hAnsi="Times New Roman" w:cs="Times New Roman"/>
          <w:vertAlign w:val="superscript"/>
        </w:rPr>
        <w:t>0</w:t>
      </w:r>
      <w:r>
        <w:rPr>
          <w:rFonts w:ascii="Times New Roman" w:hAnsi="Times New Roman" w:cs="Times New Roman"/>
        </w:rPr>
        <w:t xml:space="preserve">С из </w:t>
      </w:r>
      <w:r w:rsidRPr="00E67A32">
        <w:rPr>
          <w:rFonts w:ascii="Times New Roman" w:hAnsi="Times New Roman" w:cs="Times New Roman"/>
          <w:b/>
          <w:i/>
        </w:rPr>
        <w:t>А</w:t>
      </w:r>
      <w:r>
        <w:rPr>
          <w:rFonts w:ascii="Times New Roman" w:hAnsi="Times New Roman" w:cs="Times New Roman"/>
        </w:rPr>
        <w:t xml:space="preserve"> восстановлением водородом (реакция 2). Название металла</w:t>
      </w:r>
      <w:r w:rsidR="002D0D7B">
        <w:rPr>
          <w:rFonts w:ascii="Times New Roman" w:hAnsi="Times New Roman" w:cs="Times New Roman"/>
        </w:rPr>
        <w:t xml:space="preserve"> </w:t>
      </w:r>
      <w:r w:rsidR="002D0D7B" w:rsidRPr="002D0D7B">
        <w:rPr>
          <w:rFonts w:ascii="Times New Roman" w:hAnsi="Times New Roman" w:cs="Times New Roman"/>
          <w:b/>
          <w:i/>
        </w:rPr>
        <w:t>Х</w:t>
      </w:r>
      <w:r>
        <w:rPr>
          <w:rFonts w:ascii="Times New Roman" w:hAnsi="Times New Roman" w:cs="Times New Roman"/>
        </w:rPr>
        <w:t xml:space="preserve">, входящего в состав </w:t>
      </w:r>
      <w:r w:rsidRPr="00E67A32">
        <w:rPr>
          <w:rFonts w:ascii="Times New Roman" w:hAnsi="Times New Roman" w:cs="Times New Roman"/>
          <w:b/>
          <w:i/>
        </w:rPr>
        <w:t>А</w:t>
      </w:r>
      <w:r>
        <w:rPr>
          <w:rFonts w:ascii="Times New Roman" w:hAnsi="Times New Roman" w:cs="Times New Roman"/>
          <w:b/>
          <w:i/>
        </w:rPr>
        <w:t xml:space="preserve">, </w:t>
      </w:r>
      <w:r>
        <w:rPr>
          <w:rFonts w:ascii="Times New Roman" w:hAnsi="Times New Roman" w:cs="Times New Roman"/>
        </w:rPr>
        <w:t xml:space="preserve">в переводе с греческого означает </w:t>
      </w:r>
      <w:r w:rsidRPr="00E67A32">
        <w:rPr>
          <w:rFonts w:ascii="Times New Roman" w:hAnsi="Times New Roman" w:cs="Times New Roman"/>
          <w:i/>
        </w:rPr>
        <w:t>«зеленая ветвь»</w:t>
      </w:r>
      <w:r>
        <w:rPr>
          <w:rFonts w:ascii="Times New Roman" w:hAnsi="Times New Roman" w:cs="Times New Roman"/>
          <w:i/>
        </w:rPr>
        <w:t>.</w:t>
      </w:r>
      <w:r w:rsidR="002D0D7B">
        <w:rPr>
          <w:rFonts w:ascii="Times New Roman" w:hAnsi="Times New Roman" w:cs="Times New Roman"/>
          <w:i/>
        </w:rPr>
        <w:t xml:space="preserve"> </w:t>
      </w:r>
      <w:r w:rsidR="002D0D7B">
        <w:rPr>
          <w:rFonts w:ascii="Times New Roman" w:hAnsi="Times New Roman" w:cs="Times New Roman"/>
        </w:rPr>
        <w:t xml:space="preserve">Соединения этого металла (жидкость </w:t>
      </w:r>
      <w:proofErr w:type="spellStart"/>
      <w:r w:rsidR="002D0D7B">
        <w:rPr>
          <w:rFonts w:ascii="Times New Roman" w:hAnsi="Times New Roman" w:cs="Times New Roman"/>
        </w:rPr>
        <w:t>Клеричи</w:t>
      </w:r>
      <w:proofErr w:type="spellEnd"/>
      <w:r w:rsidR="002D0D7B">
        <w:rPr>
          <w:rFonts w:ascii="Times New Roman" w:hAnsi="Times New Roman" w:cs="Times New Roman"/>
        </w:rPr>
        <w:t xml:space="preserve"> – соли муравьиной и </w:t>
      </w:r>
      <w:proofErr w:type="spellStart"/>
      <w:r w:rsidR="002D0D7B">
        <w:rPr>
          <w:rFonts w:ascii="Times New Roman" w:hAnsi="Times New Roman" w:cs="Times New Roman"/>
        </w:rPr>
        <w:t>малоновой</w:t>
      </w:r>
      <w:proofErr w:type="spellEnd"/>
      <w:r w:rsidR="002D0D7B">
        <w:rPr>
          <w:rFonts w:ascii="Times New Roman" w:hAnsi="Times New Roman" w:cs="Times New Roman"/>
        </w:rPr>
        <w:t xml:space="preserve"> кислот) сильно ядовиты. </w:t>
      </w:r>
    </w:p>
    <w:p w:rsidR="00E67A32" w:rsidRDefault="002D0D7B" w:rsidP="0055538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Вещество </w:t>
      </w:r>
      <w:proofErr w:type="gramStart"/>
      <w:r w:rsidRPr="002D0D7B">
        <w:rPr>
          <w:rFonts w:ascii="Times New Roman" w:hAnsi="Times New Roman" w:cs="Times New Roman"/>
          <w:b/>
          <w:i/>
        </w:rPr>
        <w:t>А</w:t>
      </w:r>
      <w:r w:rsidR="00E67A32">
        <w:rPr>
          <w:rFonts w:ascii="Times New Roman" w:hAnsi="Times New Roman" w:cs="Times New Roman"/>
          <w:i/>
        </w:rPr>
        <w:t xml:space="preserve"> </w:t>
      </w:r>
      <w:r w:rsidR="00E67A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является</w:t>
      </w:r>
      <w:proofErr w:type="gramEnd"/>
      <w:r>
        <w:rPr>
          <w:rFonts w:ascii="Times New Roman" w:hAnsi="Times New Roman" w:cs="Times New Roman"/>
        </w:rPr>
        <w:t xml:space="preserve"> хорошим окислителем, но с кислотами - окислителями и со щелочами реагирует без изменения степени окисления. </w:t>
      </w:r>
    </w:p>
    <w:p w:rsidR="002D0D7B" w:rsidRDefault="006758DC" w:rsidP="0055538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2D0D7B">
        <w:rPr>
          <w:rFonts w:ascii="Times New Roman" w:hAnsi="Times New Roman" w:cs="Times New Roman"/>
        </w:rPr>
        <w:t xml:space="preserve"> Определите вещества </w:t>
      </w:r>
      <w:proofErr w:type="gramStart"/>
      <w:r w:rsidR="002D0D7B" w:rsidRPr="002D0D7B">
        <w:rPr>
          <w:rFonts w:ascii="Times New Roman" w:hAnsi="Times New Roman" w:cs="Times New Roman"/>
          <w:b/>
          <w:i/>
        </w:rPr>
        <w:t>А</w:t>
      </w:r>
      <w:r w:rsidR="002D0D7B">
        <w:rPr>
          <w:rFonts w:ascii="Times New Roman" w:hAnsi="Times New Roman" w:cs="Times New Roman"/>
        </w:rPr>
        <w:t xml:space="preserve"> ,</w:t>
      </w:r>
      <w:proofErr w:type="gramEnd"/>
      <w:r w:rsidR="002D0D7B">
        <w:rPr>
          <w:rFonts w:ascii="Times New Roman" w:hAnsi="Times New Roman" w:cs="Times New Roman"/>
        </w:rPr>
        <w:t xml:space="preserve"> </w:t>
      </w:r>
      <w:r w:rsidR="002D0D7B" w:rsidRPr="002D0D7B">
        <w:rPr>
          <w:rFonts w:ascii="Times New Roman" w:hAnsi="Times New Roman" w:cs="Times New Roman"/>
          <w:b/>
          <w:i/>
        </w:rPr>
        <w:t>Б</w:t>
      </w:r>
      <w:r w:rsidR="002D0D7B">
        <w:rPr>
          <w:rFonts w:ascii="Times New Roman" w:hAnsi="Times New Roman" w:cs="Times New Roman"/>
          <w:b/>
          <w:i/>
        </w:rPr>
        <w:t xml:space="preserve"> </w:t>
      </w:r>
      <w:r w:rsidR="002D0D7B" w:rsidRPr="002D0D7B">
        <w:rPr>
          <w:rFonts w:ascii="Times New Roman" w:hAnsi="Times New Roman" w:cs="Times New Roman"/>
        </w:rPr>
        <w:t>и</w:t>
      </w:r>
      <w:r w:rsidR="002D0D7B">
        <w:rPr>
          <w:rFonts w:ascii="Times New Roman" w:hAnsi="Times New Roman" w:cs="Times New Roman"/>
          <w:b/>
          <w:i/>
        </w:rPr>
        <w:t xml:space="preserve"> Х </w:t>
      </w:r>
    </w:p>
    <w:p w:rsidR="002D0D7B" w:rsidRDefault="006758DC" w:rsidP="0055538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2D0D7B">
        <w:rPr>
          <w:rFonts w:ascii="Times New Roman" w:hAnsi="Times New Roman" w:cs="Times New Roman"/>
        </w:rPr>
        <w:t xml:space="preserve"> Напишите уравнения реакций 1 и 2</w:t>
      </w:r>
    </w:p>
    <w:p w:rsidR="002D0D7B" w:rsidRDefault="006758DC" w:rsidP="0055538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2D0D7B">
        <w:rPr>
          <w:rFonts w:ascii="Times New Roman" w:hAnsi="Times New Roman" w:cs="Times New Roman"/>
        </w:rPr>
        <w:t xml:space="preserve"> Напишите уравнения реакций </w:t>
      </w:r>
      <w:r w:rsidR="002D0D7B" w:rsidRPr="002D0D7B">
        <w:rPr>
          <w:rFonts w:ascii="Times New Roman" w:hAnsi="Times New Roman" w:cs="Times New Roman"/>
          <w:b/>
          <w:i/>
        </w:rPr>
        <w:t>А</w:t>
      </w:r>
      <w:r w:rsidR="002D0D7B">
        <w:rPr>
          <w:rFonts w:ascii="Times New Roman" w:hAnsi="Times New Roman" w:cs="Times New Roman"/>
          <w:b/>
          <w:i/>
        </w:rPr>
        <w:t xml:space="preserve"> </w:t>
      </w:r>
      <w:r w:rsidR="002D0D7B">
        <w:rPr>
          <w:rFonts w:ascii="Times New Roman" w:hAnsi="Times New Roman" w:cs="Times New Roman"/>
        </w:rPr>
        <w:t>с концентрированными соляной, серной и азотной кислотами и с гидроксидом натрия.</w:t>
      </w:r>
    </w:p>
    <w:p w:rsidR="002D0D7B" w:rsidRDefault="006758DC" w:rsidP="00555385">
      <w:pPr>
        <w:ind w:firstLine="567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4.</w:t>
      </w:r>
      <w:r w:rsidR="002D0D7B">
        <w:rPr>
          <w:rFonts w:ascii="Times New Roman" w:hAnsi="Times New Roman" w:cs="Times New Roman"/>
        </w:rPr>
        <w:t xml:space="preserve"> С чем связано название металла </w:t>
      </w:r>
      <w:r w:rsidR="002D0D7B" w:rsidRPr="002D0D7B">
        <w:rPr>
          <w:rFonts w:ascii="Times New Roman" w:hAnsi="Times New Roman" w:cs="Times New Roman"/>
          <w:b/>
          <w:i/>
        </w:rPr>
        <w:t>Х</w:t>
      </w:r>
    </w:p>
    <w:p w:rsidR="002D0D7B" w:rsidRDefault="006758DC" w:rsidP="0055538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2D0D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Как называется минерал, в основе которого </w:t>
      </w:r>
      <w:r w:rsidRPr="006758DC">
        <w:rPr>
          <w:rFonts w:ascii="Times New Roman" w:hAnsi="Times New Roman" w:cs="Times New Roman"/>
          <w:b/>
          <w:i/>
        </w:rPr>
        <w:t>А</w:t>
      </w:r>
      <w:r>
        <w:rPr>
          <w:rFonts w:ascii="Times New Roman" w:hAnsi="Times New Roman" w:cs="Times New Roman"/>
          <w:b/>
          <w:i/>
        </w:rPr>
        <w:t xml:space="preserve"> </w:t>
      </w:r>
    </w:p>
    <w:p w:rsidR="000B51D9" w:rsidRDefault="00145D84" w:rsidP="0055538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Напишите формулы веществ, входящих в состав жидкости </w:t>
      </w:r>
      <w:proofErr w:type="spellStart"/>
      <w:r>
        <w:rPr>
          <w:rFonts w:ascii="Times New Roman" w:hAnsi="Times New Roman" w:cs="Times New Roman"/>
        </w:rPr>
        <w:t>Клеричи</w:t>
      </w:r>
      <w:proofErr w:type="spellEnd"/>
      <w:r>
        <w:rPr>
          <w:rFonts w:ascii="Times New Roman" w:hAnsi="Times New Roman" w:cs="Times New Roman"/>
        </w:rPr>
        <w:t>.</w:t>
      </w: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242DD6" w:rsidRDefault="00242DD6" w:rsidP="00555385">
      <w:pPr>
        <w:ind w:firstLine="567"/>
        <w:rPr>
          <w:rFonts w:ascii="Times New Roman" w:hAnsi="Times New Roman" w:cs="Times New Roman"/>
          <w:b/>
        </w:rPr>
      </w:pPr>
    </w:p>
    <w:p w:rsidR="000B51D9" w:rsidRPr="000B51D9" w:rsidRDefault="000B51D9" w:rsidP="00555385">
      <w:pPr>
        <w:ind w:firstLine="567"/>
        <w:rPr>
          <w:rFonts w:ascii="Times New Roman" w:hAnsi="Times New Roman" w:cs="Times New Roman"/>
          <w:b/>
          <w:lang w:val="en-US"/>
        </w:rPr>
      </w:pPr>
      <w:r w:rsidRPr="000B51D9">
        <w:rPr>
          <w:rFonts w:ascii="Times New Roman" w:hAnsi="Times New Roman" w:cs="Times New Roman"/>
          <w:b/>
        </w:rPr>
        <w:lastRenderedPageBreak/>
        <w:t>Задача</w:t>
      </w:r>
      <w:r w:rsidRPr="000B51D9">
        <w:rPr>
          <w:rFonts w:ascii="Times New Roman" w:hAnsi="Times New Roman" w:cs="Times New Roman"/>
          <w:b/>
          <w:lang w:val="en-US"/>
        </w:rPr>
        <w:t xml:space="preserve"> 5 </w:t>
      </w:r>
      <w:r>
        <w:rPr>
          <w:rFonts w:ascii="Times New Roman" w:hAnsi="Times New Roman" w:cs="Times New Roman"/>
          <w:b/>
          <w:lang w:val="en-US"/>
        </w:rPr>
        <w:t>What is your name</w:t>
      </w:r>
      <w:r w:rsidRPr="000B51D9">
        <w:rPr>
          <w:rFonts w:ascii="Times New Roman" w:hAnsi="Times New Roman" w:cs="Times New Roman"/>
          <w:b/>
          <w:lang w:val="en-US"/>
        </w:rPr>
        <w:t>?</w:t>
      </w:r>
    </w:p>
    <w:p w:rsidR="00242DD6" w:rsidRPr="00242DD6" w:rsidRDefault="000B51D9" w:rsidP="0055538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органической химии часто наряду с общепринятой номенклатурой ИЮПАК используют тривиальные названия (исторически сложившиеся) либо рациональные. </w:t>
      </w:r>
      <w:r w:rsidRPr="00242DD6">
        <w:rPr>
          <w:rFonts w:ascii="Times New Roman" w:hAnsi="Times New Roman" w:cs="Times New Roman"/>
        </w:rPr>
        <w:t xml:space="preserve">За основу рационального названия органического соединения берется название прототипа, атомы водорода которого замещены радикалами. В качестве прототипа выступает, как правило, простейший член гомологического ряда. </w:t>
      </w:r>
      <w:r w:rsidR="00242DD6">
        <w:rPr>
          <w:rFonts w:ascii="Times New Roman" w:hAnsi="Times New Roman" w:cs="Times New Roman"/>
        </w:rPr>
        <w:t>Заполните таблицу (первая строка – пример):</w:t>
      </w:r>
    </w:p>
    <w:tbl>
      <w:tblPr>
        <w:tblStyle w:val="a5"/>
        <w:tblW w:w="9067" w:type="dxa"/>
        <w:tblLook w:val="04A0" w:firstRow="1" w:lastRow="0" w:firstColumn="1" w:lastColumn="0" w:noHBand="0" w:noVBand="1"/>
      </w:tblPr>
      <w:tblGrid>
        <w:gridCol w:w="3546"/>
        <w:gridCol w:w="2284"/>
        <w:gridCol w:w="3237"/>
      </w:tblGrid>
      <w:tr w:rsidR="00242DD6" w:rsidTr="00242DD6">
        <w:tc>
          <w:tcPr>
            <w:tcW w:w="3546" w:type="dxa"/>
          </w:tcPr>
          <w:p w:rsidR="00242DD6" w:rsidRDefault="00242DD6" w:rsidP="005553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Формула</w:t>
            </w:r>
          </w:p>
        </w:tc>
        <w:tc>
          <w:tcPr>
            <w:tcW w:w="2284" w:type="dxa"/>
          </w:tcPr>
          <w:p w:rsidR="00242DD6" w:rsidRDefault="00242DD6" w:rsidP="005553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Систематическое название</w:t>
            </w:r>
          </w:p>
        </w:tc>
        <w:tc>
          <w:tcPr>
            <w:tcW w:w="3237" w:type="dxa"/>
          </w:tcPr>
          <w:p w:rsidR="00242DD6" w:rsidRDefault="00242DD6" w:rsidP="00242D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Рациональное</w:t>
            </w:r>
          </w:p>
        </w:tc>
      </w:tr>
      <w:tr w:rsidR="00242DD6" w:rsidTr="00242DD6">
        <w:tc>
          <w:tcPr>
            <w:tcW w:w="3546" w:type="dxa"/>
          </w:tcPr>
          <w:p w:rsidR="00242DD6" w:rsidRDefault="00242DD6" w:rsidP="00555385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D22F50" wp14:editId="056DF239">
                  <wp:extent cx="1790700" cy="1114425"/>
                  <wp:effectExtent l="0" t="0" r="0" b="9525"/>
                  <wp:docPr id="1" name="Рисунок 1" descr="номенклатура органических соедине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менклатура органических соедине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242DD6" w:rsidRDefault="00242DD6" w:rsidP="005553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2,3-диметилпентан</w:t>
            </w:r>
          </w:p>
        </w:tc>
        <w:tc>
          <w:tcPr>
            <w:tcW w:w="3237" w:type="dxa"/>
          </w:tcPr>
          <w:p w:rsidR="00242DD6" w:rsidRDefault="00242DD6" w:rsidP="005553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Метилэтилизопропилметан</w:t>
            </w:r>
            <w:proofErr w:type="spellEnd"/>
          </w:p>
        </w:tc>
      </w:tr>
      <w:tr w:rsidR="00242DD6" w:rsidTr="00242DD6">
        <w:tc>
          <w:tcPr>
            <w:tcW w:w="3546" w:type="dxa"/>
          </w:tcPr>
          <w:p w:rsidR="00242DD6" w:rsidRDefault="00242DD6" w:rsidP="00555385">
            <w:pPr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5F2263C" wp14:editId="15B1A81D">
                  <wp:extent cx="2105025" cy="1000125"/>
                  <wp:effectExtent l="0" t="0" r="9525" b="9525"/>
                  <wp:docPr id="2" name="Рисунок 2" descr="номенклатура органических соедине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оменклатура органических соедине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4" w:type="dxa"/>
          </w:tcPr>
          <w:p w:rsidR="00242DD6" w:rsidRDefault="008A0049" w:rsidP="008A0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237" w:type="dxa"/>
          </w:tcPr>
          <w:p w:rsidR="00242DD6" w:rsidRDefault="00242DD6" w:rsidP="005553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α-этил-β-</w:t>
            </w:r>
            <w:proofErr w:type="spellStart"/>
            <w:r>
              <w:rPr>
                <w:rFonts w:ascii="Times New Roman" w:hAnsi="Times New Roman" w:cs="Times New Roman"/>
              </w:rPr>
              <w:t>третбутилэтилен</w:t>
            </w:r>
            <w:proofErr w:type="spellEnd"/>
          </w:p>
        </w:tc>
      </w:tr>
      <w:tr w:rsidR="00242DD6" w:rsidTr="00242DD6">
        <w:tc>
          <w:tcPr>
            <w:tcW w:w="3546" w:type="dxa"/>
          </w:tcPr>
          <w:p w:rsidR="00242DD6" w:rsidRPr="00145D84" w:rsidRDefault="00DD65D3" w:rsidP="008A004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284" w:type="dxa"/>
          </w:tcPr>
          <w:p w:rsidR="00242DD6" w:rsidRDefault="008A0049" w:rsidP="008A0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237" w:type="dxa"/>
          </w:tcPr>
          <w:p w:rsidR="00242DD6" w:rsidRDefault="008A0049" w:rsidP="005553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Винилдиметилпропилметан</w:t>
            </w:r>
            <w:proofErr w:type="spellEnd"/>
          </w:p>
        </w:tc>
      </w:tr>
      <w:tr w:rsidR="008A0049" w:rsidTr="00242DD6">
        <w:tc>
          <w:tcPr>
            <w:tcW w:w="3546" w:type="dxa"/>
          </w:tcPr>
          <w:p w:rsidR="008A0049" w:rsidRDefault="008A0049" w:rsidP="008A0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284" w:type="dxa"/>
          </w:tcPr>
          <w:p w:rsidR="008A0049" w:rsidRDefault="008A0049" w:rsidP="008A0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237" w:type="dxa"/>
          </w:tcPr>
          <w:p w:rsidR="008A0049" w:rsidRDefault="008A0049" w:rsidP="005553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Дивинил</w:t>
            </w:r>
          </w:p>
        </w:tc>
      </w:tr>
      <w:tr w:rsidR="00242DD6" w:rsidTr="00242DD6">
        <w:tc>
          <w:tcPr>
            <w:tcW w:w="3546" w:type="dxa"/>
          </w:tcPr>
          <w:p w:rsidR="00242DD6" w:rsidRDefault="008A0049" w:rsidP="008A0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284" w:type="dxa"/>
          </w:tcPr>
          <w:p w:rsidR="00242DD6" w:rsidRDefault="008A0049" w:rsidP="008A0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237" w:type="dxa"/>
          </w:tcPr>
          <w:p w:rsidR="00242DD6" w:rsidRDefault="008A0049" w:rsidP="005553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Аллилизопропилметан</w:t>
            </w:r>
            <w:proofErr w:type="spellEnd"/>
          </w:p>
        </w:tc>
      </w:tr>
      <w:tr w:rsidR="00242DD6" w:rsidTr="00242DD6">
        <w:tc>
          <w:tcPr>
            <w:tcW w:w="3546" w:type="dxa"/>
          </w:tcPr>
          <w:p w:rsidR="00242DD6" w:rsidRDefault="008A0049" w:rsidP="008A0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284" w:type="dxa"/>
          </w:tcPr>
          <w:p w:rsidR="00242DD6" w:rsidRDefault="008A0049" w:rsidP="008A00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237" w:type="dxa"/>
          </w:tcPr>
          <w:p w:rsidR="00242DD6" w:rsidRDefault="008A0049" w:rsidP="00BD7D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α-</w:t>
            </w:r>
            <w:proofErr w:type="spellStart"/>
            <w:r w:rsidR="00BD7DFF">
              <w:rPr>
                <w:rFonts w:ascii="Times New Roman" w:hAnsi="Times New Roman" w:cs="Times New Roman"/>
              </w:rPr>
              <w:t>этинил</w:t>
            </w:r>
            <w:proofErr w:type="spellEnd"/>
            <w:r>
              <w:rPr>
                <w:rFonts w:ascii="Times New Roman" w:hAnsi="Times New Roman" w:cs="Times New Roman"/>
              </w:rPr>
              <w:t>-β-</w:t>
            </w:r>
            <w:proofErr w:type="spellStart"/>
            <w:r>
              <w:rPr>
                <w:rFonts w:ascii="Times New Roman" w:hAnsi="Times New Roman" w:cs="Times New Roman"/>
              </w:rPr>
              <w:t>пропаргил</w:t>
            </w:r>
            <w:r w:rsidR="00BD7DFF">
              <w:rPr>
                <w:rFonts w:ascii="Times New Roman" w:hAnsi="Times New Roman" w:cs="Times New Roman"/>
              </w:rPr>
              <w:t>ацетилен</w:t>
            </w:r>
            <w:proofErr w:type="spellEnd"/>
          </w:p>
        </w:tc>
      </w:tr>
    </w:tbl>
    <w:p w:rsidR="000B51D9" w:rsidRDefault="00BD7DFF" w:rsidP="00555385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Можно воспользоваться подсказкой-таблицей: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9"/>
        <w:gridCol w:w="2147"/>
        <w:gridCol w:w="80"/>
        <w:gridCol w:w="50"/>
      </w:tblGrid>
      <w:tr w:rsidR="00BD7DFF" w:rsidRPr="00BD7DFF" w:rsidTr="00BD7DFF">
        <w:trPr>
          <w:gridAfter w:val="1"/>
          <w:wAfter w:w="5" w:type="dxa"/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Формула радикала</w:t>
            </w:r>
          </w:p>
        </w:tc>
        <w:tc>
          <w:tcPr>
            <w:tcW w:w="21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Название радикала</w:t>
            </w:r>
          </w:p>
        </w:tc>
      </w:tr>
      <w:tr w:rsidR="00BD7DFF" w:rsidRPr="00BD7DFF" w:rsidTr="00BD7DFF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Тривиальное</w:t>
            </w:r>
          </w:p>
        </w:tc>
        <w:tc>
          <w:tcPr>
            <w:tcW w:w="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DFF" w:rsidRPr="00BD7DFF" w:rsidTr="00BD7DF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H</w:t>
            </w:r>
            <w:r w:rsidRPr="00BD7DF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C=CH–</w:t>
            </w:r>
          </w:p>
        </w:tc>
        <w:tc>
          <w:tcPr>
            <w:tcW w:w="2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Винил</w:t>
            </w:r>
          </w:p>
        </w:tc>
        <w:tc>
          <w:tcPr>
            <w:tcW w:w="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DFF" w:rsidRPr="00BD7DFF" w:rsidTr="00BD7DF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HC≡C–</w:t>
            </w:r>
          </w:p>
        </w:tc>
        <w:tc>
          <w:tcPr>
            <w:tcW w:w="2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DD65D3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Этинил</w:t>
            </w:r>
            <w:proofErr w:type="spellEnd"/>
          </w:p>
        </w:tc>
        <w:tc>
          <w:tcPr>
            <w:tcW w:w="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DFF" w:rsidRPr="00BD7DFF" w:rsidTr="00BD7DF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H</w:t>
            </w:r>
            <w:r w:rsidRPr="00BD7DF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C=CH–CH</w:t>
            </w:r>
            <w:r w:rsidRPr="00BD7DF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2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Аллил</w:t>
            </w:r>
            <w:proofErr w:type="spellEnd"/>
          </w:p>
        </w:tc>
        <w:tc>
          <w:tcPr>
            <w:tcW w:w="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DFF" w:rsidRPr="00BD7DFF" w:rsidTr="00BD7DF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HC≡C–CH</w:t>
            </w:r>
            <w:r w:rsidRPr="00BD7DF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2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Пропаргил</w:t>
            </w:r>
            <w:proofErr w:type="spellEnd"/>
          </w:p>
        </w:tc>
        <w:tc>
          <w:tcPr>
            <w:tcW w:w="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DFF" w:rsidRPr="00BD7DFF" w:rsidTr="00BD7DF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H3C–CH=CH–</w:t>
            </w:r>
          </w:p>
        </w:tc>
        <w:tc>
          <w:tcPr>
            <w:tcW w:w="2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Пропенил</w:t>
            </w:r>
            <w:proofErr w:type="spellEnd"/>
          </w:p>
        </w:tc>
        <w:tc>
          <w:tcPr>
            <w:tcW w:w="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DFF" w:rsidRPr="00BD7DFF" w:rsidTr="00BD7DF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H</w:t>
            </w:r>
            <w:r w:rsidRPr="00BD7DF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C=C–CH</w:t>
            </w:r>
            <w:r w:rsidRPr="00BD7DF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3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br/>
              <w:t>|</w:t>
            </w:r>
          </w:p>
        </w:tc>
        <w:tc>
          <w:tcPr>
            <w:tcW w:w="2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Изопропенил</w:t>
            </w:r>
            <w:proofErr w:type="spellEnd"/>
          </w:p>
        </w:tc>
        <w:tc>
          <w:tcPr>
            <w:tcW w:w="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DFF" w:rsidRPr="00BD7DFF" w:rsidTr="00BD7DFF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H</w:t>
            </w:r>
            <w:r w:rsidRPr="00BD7DF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3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t>–CH</w:t>
            </w:r>
            <w:r w:rsidRPr="00BD7DFF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3</w:t>
            </w:r>
            <w:r w:rsidRPr="00BD7DFF">
              <w:rPr>
                <w:rFonts w:ascii="Times New Roman" w:eastAsia="Times New Roman" w:hAnsi="Times New Roman" w:cs="Times New Roman"/>
                <w:lang w:eastAsia="ru-RU"/>
              </w:rPr>
              <w:br/>
              <w:t>|</w:t>
            </w:r>
          </w:p>
        </w:tc>
        <w:tc>
          <w:tcPr>
            <w:tcW w:w="2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Изопропил</w:t>
            </w:r>
          </w:p>
        </w:tc>
        <w:tc>
          <w:tcPr>
            <w:tcW w:w="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7DFF" w:rsidRPr="00BD7DFF" w:rsidRDefault="00BD7DFF" w:rsidP="00BD7D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D7DFF" w:rsidRPr="00242DD6" w:rsidRDefault="00BD7DFF" w:rsidP="00555385">
      <w:pPr>
        <w:ind w:firstLine="567"/>
        <w:rPr>
          <w:rFonts w:ascii="Times New Roman" w:hAnsi="Times New Roman" w:cs="Times New Roman"/>
        </w:rPr>
      </w:pPr>
    </w:p>
    <w:sectPr w:rsidR="00BD7DFF" w:rsidRPr="00242DD6" w:rsidSect="00242DD6">
      <w:pgSz w:w="11900" w:h="16840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22F14"/>
    <w:multiLevelType w:val="hybridMultilevel"/>
    <w:tmpl w:val="22F8E928"/>
    <w:lvl w:ilvl="0" w:tplc="0419000F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CB"/>
    <w:rsid w:val="00057C6D"/>
    <w:rsid w:val="000B51D9"/>
    <w:rsid w:val="00145D84"/>
    <w:rsid w:val="002320DB"/>
    <w:rsid w:val="00242DD6"/>
    <w:rsid w:val="002D0D7B"/>
    <w:rsid w:val="00410309"/>
    <w:rsid w:val="00555385"/>
    <w:rsid w:val="005716F0"/>
    <w:rsid w:val="00582E79"/>
    <w:rsid w:val="0062545A"/>
    <w:rsid w:val="006758DC"/>
    <w:rsid w:val="007E735C"/>
    <w:rsid w:val="008A0049"/>
    <w:rsid w:val="00943EF8"/>
    <w:rsid w:val="00B42729"/>
    <w:rsid w:val="00BD7DFF"/>
    <w:rsid w:val="00C63683"/>
    <w:rsid w:val="00D44FCB"/>
    <w:rsid w:val="00DD65D3"/>
    <w:rsid w:val="00E67A32"/>
    <w:rsid w:val="00FA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9D53"/>
  <w15:chartTrackingRefBased/>
  <w15:docId w15:val="{0B4E72D5-06FB-3746-8ABF-6B38AFE4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4FC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D44FCB"/>
  </w:style>
  <w:style w:type="paragraph" w:styleId="a4">
    <w:name w:val="List Paragraph"/>
    <w:basedOn w:val="a"/>
    <w:uiPriority w:val="34"/>
    <w:qFormat/>
    <w:rsid w:val="0062545A"/>
    <w:pPr>
      <w:ind w:left="720"/>
      <w:contextualSpacing/>
    </w:pPr>
  </w:style>
  <w:style w:type="table" w:styleId="a5">
    <w:name w:val="Table Grid"/>
    <w:basedOn w:val="a1"/>
    <w:uiPriority w:val="39"/>
    <w:rsid w:val="0041030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BD7D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9C6B8-E5B0-4350-BDF8-C8EF7CF9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Роберт Мустакимов</dc:creator>
  <cp:keywords/>
  <dc:description/>
  <cp:lastModifiedBy>admin</cp:lastModifiedBy>
  <cp:revision>12</cp:revision>
  <dcterms:created xsi:type="dcterms:W3CDTF">2018-09-20T16:25:00Z</dcterms:created>
  <dcterms:modified xsi:type="dcterms:W3CDTF">2019-10-01T05:29:00Z</dcterms:modified>
</cp:coreProperties>
</file>